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9B8" w:rsidRPr="00E7287B" w:rsidRDefault="00DB39B8" w:rsidP="00E7287B">
      <w:pPr>
        <w:widowControl w:val="0"/>
        <w:spacing w:after="0" w:line="276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B39B8" w:rsidRPr="00E7287B" w:rsidRDefault="00DB39B8" w:rsidP="00E7287B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DD29A1" w:rsidRDefault="00DD29A1" w:rsidP="00824180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B39B8" w:rsidRPr="00DD29A1" w:rsidRDefault="00DB39B8" w:rsidP="00824180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DD29A1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B39B8" w:rsidRPr="00E7287B" w:rsidRDefault="00DB39B8" w:rsidP="00E7287B">
      <w:pPr>
        <w:spacing w:after="5" w:line="266" w:lineRule="auto"/>
        <w:ind w:left="10" w:right="-20" w:hanging="1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D29A1">
        <w:rPr>
          <w:rFonts w:ascii="Times New Roman" w:hAnsi="Times New Roman"/>
          <w:sz w:val="24"/>
          <w:szCs w:val="24"/>
          <w:lang w:eastAsia="ru-RU"/>
        </w:rPr>
        <w:t xml:space="preserve">             к рабочей программе дисциплины </w:t>
      </w:r>
    </w:p>
    <w:p w:rsidR="00DB39B8" w:rsidRDefault="00DB39B8" w:rsidP="00E7287B">
      <w:pPr>
        <w:spacing w:after="268" w:line="276" w:lineRule="auto"/>
        <w:ind w:right="-20"/>
        <w:rPr>
          <w:rFonts w:ascii="Times New Roman" w:hAnsi="Times New Roman"/>
          <w:sz w:val="28"/>
          <w:szCs w:val="28"/>
          <w:lang w:eastAsia="ru-RU"/>
        </w:rPr>
      </w:pPr>
    </w:p>
    <w:p w:rsidR="00DD29A1" w:rsidRPr="00E7287B" w:rsidRDefault="00DD29A1" w:rsidP="00E7287B">
      <w:pPr>
        <w:spacing w:after="268" w:line="276" w:lineRule="auto"/>
        <w:ind w:right="-20"/>
        <w:rPr>
          <w:rFonts w:ascii="Times New Roman" w:hAnsi="Times New Roman"/>
          <w:sz w:val="28"/>
          <w:szCs w:val="28"/>
          <w:lang w:eastAsia="ru-RU"/>
        </w:rPr>
      </w:pPr>
    </w:p>
    <w:p w:rsidR="00DD29A1" w:rsidRDefault="00DD29A1" w:rsidP="00E7287B">
      <w:pPr>
        <w:spacing w:after="200" w:line="276" w:lineRule="auto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B39B8" w:rsidRPr="00E7287B" w:rsidRDefault="00DB39B8" w:rsidP="00DD29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287B">
        <w:rPr>
          <w:rFonts w:ascii="Times New Roman" w:hAnsi="Times New Roman"/>
          <w:b/>
          <w:sz w:val="28"/>
          <w:szCs w:val="28"/>
          <w:lang w:eastAsia="ru-RU"/>
        </w:rPr>
        <w:t>ОЦЕНОЧНЫЕ МАТЕРИАЛЫ ДЛЯ ПРОМЕЖУТОЧНОЙ АТТЕСТАЦИИ</w:t>
      </w:r>
    </w:p>
    <w:p w:rsidR="00DB39B8" w:rsidRPr="00E7287B" w:rsidRDefault="00DB39B8" w:rsidP="00DD29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7287B">
        <w:rPr>
          <w:rFonts w:ascii="Times New Roman" w:hAnsi="Times New Roman"/>
          <w:b/>
          <w:sz w:val="28"/>
          <w:szCs w:val="28"/>
          <w:lang w:eastAsia="ru-RU"/>
        </w:rPr>
        <w:t xml:space="preserve">ПО ДИСЦИПЛИНЕ (МОДУЛЮ) </w:t>
      </w:r>
    </w:p>
    <w:p w:rsidR="00DB39B8" w:rsidRPr="00E7287B" w:rsidRDefault="00DB39B8" w:rsidP="00DD29A1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DB39B8" w:rsidRPr="008006A9" w:rsidRDefault="00DB39B8" w:rsidP="00DD29A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  <w:lang w:eastAsia="ru-RU"/>
        </w:rPr>
      </w:pPr>
      <w:r w:rsidRPr="00DA15C0">
        <w:rPr>
          <w:rFonts w:ascii="Times New Roman" w:hAnsi="Times New Roman"/>
          <w:b/>
          <w:sz w:val="28"/>
          <w:szCs w:val="40"/>
          <w:u w:val="single"/>
          <w:lang w:eastAsia="ru-RU"/>
        </w:rPr>
        <w:t>Философия</w:t>
      </w:r>
    </w:p>
    <w:p w:rsidR="00DD29A1" w:rsidRDefault="00DD29A1" w:rsidP="00DD29A1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</w:p>
    <w:p w:rsidR="00DB39B8" w:rsidRPr="00AA4D86" w:rsidRDefault="00DB39B8" w:rsidP="00DD29A1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AA4D86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:rsidR="00DB39B8" w:rsidRPr="000E33B9" w:rsidRDefault="00DB39B8" w:rsidP="00DD29A1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DB39B8" w:rsidRPr="00DD29A1" w:rsidRDefault="00DB39B8" w:rsidP="00DD29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D29A1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:rsidR="00DD29A1" w:rsidRPr="000E33B9" w:rsidRDefault="00DD29A1" w:rsidP="00DD29A1">
      <w:pPr>
        <w:spacing w:after="0" w:line="240" w:lineRule="auto"/>
        <w:jc w:val="center"/>
        <w:rPr>
          <w:rFonts w:ascii="Times New Roman" w:hAnsi="Times New Roman"/>
          <w:szCs w:val="24"/>
        </w:rPr>
      </w:pPr>
      <w:bookmarkStart w:id="0" w:name="_GoBack"/>
      <w:bookmarkEnd w:id="0"/>
    </w:p>
    <w:p w:rsidR="00DB39B8" w:rsidRPr="00B852F5" w:rsidRDefault="00DB39B8" w:rsidP="00DD29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:rsidR="00DD29A1" w:rsidRDefault="00DD29A1" w:rsidP="00DD29A1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</w:p>
    <w:p w:rsidR="00DB39B8" w:rsidRPr="000E33B9" w:rsidRDefault="00DB39B8" w:rsidP="00DD29A1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:rsidR="00DD29A1" w:rsidRDefault="00DD29A1" w:rsidP="00DD29A1">
      <w:pPr>
        <w:spacing w:after="0" w:line="240" w:lineRule="auto"/>
        <w:jc w:val="center"/>
        <w:rPr>
          <w:rFonts w:ascii="Times New Roman" w:hAnsi="Times New Roman"/>
          <w:iCs/>
        </w:rPr>
      </w:pPr>
    </w:p>
    <w:p w:rsidR="00DB39B8" w:rsidRPr="00DD29A1" w:rsidRDefault="00DB39B8" w:rsidP="00DD29A1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DD29A1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:rsidR="00DD29A1" w:rsidRDefault="00DD29A1" w:rsidP="00DD29A1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DB39B8" w:rsidRPr="00DD29A1" w:rsidRDefault="00DB39B8" w:rsidP="00DD29A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DD29A1">
        <w:rPr>
          <w:rFonts w:ascii="Times New Roman" w:hAnsi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:rsidR="00DD29A1" w:rsidRDefault="00DD29A1" w:rsidP="00DD29A1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</w:p>
    <w:p w:rsidR="00DB39B8" w:rsidRPr="000E33B9" w:rsidRDefault="00DB39B8" w:rsidP="00DD29A1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0E33B9">
        <w:rPr>
          <w:rFonts w:ascii="Times New Roman" w:hAnsi="Times New Roman"/>
          <w:i/>
          <w:iCs/>
          <w:sz w:val="28"/>
          <w:szCs w:val="28"/>
          <w:vertAlign w:val="superscript"/>
        </w:rPr>
        <w:t xml:space="preserve"> (наименование)</w:t>
      </w:r>
    </w:p>
    <w:p w:rsidR="00DB39B8" w:rsidRPr="00E7287B" w:rsidRDefault="00DB39B8" w:rsidP="00E7287B">
      <w:pPr>
        <w:spacing w:after="200" w:line="276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287B"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DB39B8" w:rsidRPr="00777B62" w:rsidRDefault="00DB39B8" w:rsidP="00E7287B">
      <w:pPr>
        <w:spacing w:after="200" w:line="276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77B62">
        <w:rPr>
          <w:rFonts w:ascii="Times New Roman" w:hAnsi="Times New Roman"/>
          <w:sz w:val="24"/>
          <w:szCs w:val="24"/>
          <w:lang w:eastAsia="ru-RU"/>
        </w:rPr>
        <w:t>Содержание</w:t>
      </w:r>
    </w:p>
    <w:p w:rsidR="00DB39B8" w:rsidRPr="00777B62" w:rsidRDefault="00DB39B8" w:rsidP="00E7287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77B62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DB39B8" w:rsidRPr="00777B62" w:rsidRDefault="00DB39B8" w:rsidP="00E7287B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77B62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777B62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DB39B8" w:rsidRPr="00777B62" w:rsidRDefault="00DB39B8" w:rsidP="00E7287B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77B62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DB39B8" w:rsidRPr="00777B62" w:rsidRDefault="00DB39B8" w:rsidP="00E7287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B39B8" w:rsidRPr="00777B62" w:rsidRDefault="00DB39B8" w:rsidP="00E7287B">
      <w:pPr>
        <w:spacing w:after="200" w:line="276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E7287B" w:rsidRDefault="00DB39B8" w:rsidP="00E7287B">
      <w:pPr>
        <w:autoSpaceDE w:val="0"/>
        <w:autoSpaceDN w:val="0"/>
        <w:adjustRightInd w:val="0"/>
        <w:spacing w:after="0" w:line="276" w:lineRule="auto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Default="00DB39B8" w:rsidP="008006A9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Default="00DB39B8" w:rsidP="008006A9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Default="00DB39B8" w:rsidP="008006A9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Default="00DB39B8" w:rsidP="008006A9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Default="00DB39B8" w:rsidP="008006A9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Default="00DB39B8" w:rsidP="008006A9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Default="00DB39B8" w:rsidP="008E60F1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Default="00DB39B8" w:rsidP="008E60F1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DB39B8" w:rsidRPr="00777B62" w:rsidRDefault="00DB39B8" w:rsidP="008E60F1">
      <w:pPr>
        <w:autoSpaceDE w:val="0"/>
        <w:autoSpaceDN w:val="0"/>
        <w:adjustRightInd w:val="0"/>
        <w:spacing w:after="0" w:line="276" w:lineRule="auto"/>
        <w:ind w:left="2124" w:firstLine="708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E7287B">
        <w:rPr>
          <w:rFonts w:ascii="Times New Roman" w:hAnsi="Times New Roman"/>
          <w:b/>
          <w:color w:val="000000"/>
          <w:sz w:val="28"/>
          <w:szCs w:val="28"/>
          <w:lang w:eastAsia="ru-RU"/>
        </w:rPr>
        <w:t>1</w:t>
      </w:r>
      <w:r w:rsidRPr="00777B62">
        <w:rPr>
          <w:rFonts w:ascii="Times New Roman" w:hAnsi="Times New Roman"/>
          <w:b/>
          <w:color w:val="000000"/>
          <w:sz w:val="24"/>
          <w:szCs w:val="24"/>
          <w:lang w:eastAsia="ru-RU"/>
        </w:rPr>
        <w:t>. Пояснительная записка</w:t>
      </w:r>
    </w:p>
    <w:p w:rsidR="00DB39B8" w:rsidRDefault="00DB39B8" w:rsidP="000742B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287B">
        <w:rPr>
          <w:rFonts w:ascii="Times New Roman" w:hAnsi="Times New Roman"/>
          <w:sz w:val="28"/>
          <w:szCs w:val="28"/>
          <w:lang w:eastAsia="ru-RU"/>
        </w:rPr>
        <w:tab/>
      </w:r>
      <w:r w:rsidRPr="008E60F1">
        <w:rPr>
          <w:rFonts w:ascii="Times New Roman" w:hAnsi="Times New Roman"/>
          <w:sz w:val="24"/>
          <w:szCs w:val="24"/>
          <w:lang w:eastAsia="ru-RU"/>
        </w:rPr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программы, а также установление уровня сформированности компетенции.</w:t>
      </w:r>
    </w:p>
    <w:p w:rsidR="00DB39B8" w:rsidRPr="000742B9" w:rsidRDefault="00DB39B8" w:rsidP="00F66EE7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6EE7">
        <w:rPr>
          <w:rFonts w:ascii="Times New Roman" w:hAnsi="Times New Roman"/>
        </w:rPr>
        <w:t>Формы промежуточной аттестации:</w:t>
      </w:r>
      <w:r>
        <w:rPr>
          <w:rFonts w:ascii="Times New Roman" w:hAnsi="Times New Roman"/>
        </w:rPr>
        <w:t xml:space="preserve"> экзамен 2семестр очная форма обучения </w:t>
      </w:r>
    </w:p>
    <w:p w:rsidR="00DB39B8" w:rsidRPr="008E60F1" w:rsidRDefault="00DB39B8" w:rsidP="00E7287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B39B8" w:rsidRPr="008E60F1" w:rsidRDefault="00DB39B8" w:rsidP="00824180">
      <w:pPr>
        <w:spacing w:after="0" w:line="240" w:lineRule="auto"/>
        <w:ind w:left="707" w:firstLine="709"/>
        <w:rPr>
          <w:rFonts w:ascii="Times New Roman" w:hAnsi="Times New Roman"/>
          <w:sz w:val="24"/>
          <w:szCs w:val="24"/>
          <w:lang w:eastAsia="ru-RU"/>
        </w:rPr>
      </w:pPr>
      <w:r w:rsidRPr="008E60F1">
        <w:rPr>
          <w:rFonts w:ascii="Times New Roman" w:hAnsi="Times New Roman"/>
          <w:sz w:val="24"/>
          <w:szCs w:val="24"/>
          <w:lang w:eastAsia="ru-RU"/>
        </w:rPr>
        <w:t>Перечень компетенций, формируемых в процессе освоения дисциплины</w:t>
      </w:r>
    </w:p>
    <w:p w:rsidR="00DB39B8" w:rsidRPr="00E7287B" w:rsidRDefault="00DB39B8" w:rsidP="00E7287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7"/>
        <w:gridCol w:w="5063"/>
      </w:tblGrid>
      <w:tr w:rsidR="00DB39B8" w:rsidRPr="00C03DEA" w:rsidTr="00D312C2">
        <w:trPr>
          <w:trHeight w:val="493"/>
        </w:trPr>
        <w:tc>
          <w:tcPr>
            <w:tcW w:w="5273" w:type="dxa"/>
          </w:tcPr>
          <w:p w:rsidR="00DB39B8" w:rsidRPr="008E60F1" w:rsidRDefault="00DB39B8" w:rsidP="00E7287B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hAnsi="Times New Roman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5098" w:type="dxa"/>
          </w:tcPr>
          <w:p w:rsidR="00DB39B8" w:rsidRPr="008E60F1" w:rsidRDefault="00DB39B8" w:rsidP="00E7287B">
            <w:pPr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hAnsi="Times New Roman"/>
                <w:sz w:val="24"/>
                <w:szCs w:val="24"/>
                <w:lang w:eastAsia="ru-RU"/>
              </w:rPr>
              <w:t>Код индикатора достижения компетенции</w:t>
            </w:r>
          </w:p>
        </w:tc>
      </w:tr>
      <w:tr w:rsidR="00DB39B8" w:rsidRPr="00C03DEA" w:rsidTr="00D312C2">
        <w:trPr>
          <w:trHeight w:val="1802"/>
        </w:trPr>
        <w:tc>
          <w:tcPr>
            <w:tcW w:w="5273" w:type="dxa"/>
          </w:tcPr>
          <w:p w:rsidR="00DB39B8" w:rsidRPr="006A71F7" w:rsidRDefault="00DB39B8" w:rsidP="006A71F7">
            <w:pPr>
              <w:spacing w:after="0" w:line="254" w:lineRule="atLeast"/>
              <w:jc w:val="both"/>
              <w:rPr>
                <w:rFonts w:ascii="Times New Roman" w:hAnsi="Times New Roman"/>
                <w:iCs/>
                <w:color w:val="00B050"/>
                <w:sz w:val="24"/>
                <w:szCs w:val="24"/>
                <w:lang w:eastAsia="ru-RU"/>
              </w:rPr>
            </w:pPr>
            <w:r w:rsidRPr="006A71F7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УК-1. </w:t>
            </w:r>
            <w:r w:rsidRPr="00C03DEA">
              <w:rPr>
                <w:rFonts w:ascii="Times New Roman" w:hAnsi="Times New Roman"/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5098" w:type="dxa"/>
          </w:tcPr>
          <w:p w:rsidR="00DB39B8" w:rsidRPr="008E60F1" w:rsidRDefault="00DB39B8" w:rsidP="00EF2B21">
            <w:pPr>
              <w:spacing w:after="0" w:line="254" w:lineRule="atLeast"/>
              <w:jc w:val="both"/>
              <w:rPr>
                <w:rFonts w:ascii="Times New Roman" w:hAnsi="Times New Roman"/>
                <w:iCs/>
                <w:color w:val="00B050"/>
                <w:sz w:val="24"/>
                <w:szCs w:val="24"/>
                <w:lang w:eastAsia="ru-RU"/>
              </w:rPr>
            </w:pPr>
            <w:r w:rsidRPr="008E60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УК-1.1.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Осуществляет критический анализ ситуации, выполняет поиск нужных источников информации и данных, в том числе с использов</w:t>
            </w:r>
            <w:r w:rsidR="00DD29A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анием цифровых инструментов, про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водит оценку информации и ее достоверности и непротиворечивость.</w:t>
            </w:r>
          </w:p>
          <w:p w:rsidR="00DB39B8" w:rsidRPr="008E60F1" w:rsidRDefault="00DB39B8" w:rsidP="00E7287B">
            <w:pPr>
              <w:spacing w:after="0" w:line="254" w:lineRule="atLeast"/>
              <w:jc w:val="both"/>
              <w:rPr>
                <w:rFonts w:ascii="Times New Roman" w:hAnsi="Times New Roman"/>
                <w:iCs/>
                <w:color w:val="00B050"/>
                <w:sz w:val="24"/>
                <w:szCs w:val="24"/>
                <w:lang w:eastAsia="ru-RU"/>
              </w:rPr>
            </w:pPr>
          </w:p>
        </w:tc>
      </w:tr>
    </w:tbl>
    <w:p w:rsidR="00DB39B8" w:rsidRPr="00E7287B" w:rsidRDefault="00DB39B8" w:rsidP="008E60F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39B8" w:rsidRPr="00777B62" w:rsidRDefault="00DB39B8" w:rsidP="00777B6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77B62">
        <w:rPr>
          <w:rFonts w:ascii="Times New Roman" w:hAnsi="Times New Roman"/>
          <w:sz w:val="24"/>
          <w:szCs w:val="24"/>
          <w:lang w:eastAsia="ru-RU"/>
        </w:rPr>
        <w:t>Результаты обучения по дисциплине, соотнесенные с планируемыми</w:t>
      </w:r>
    </w:p>
    <w:p w:rsidR="00DB39B8" w:rsidRDefault="00DB39B8" w:rsidP="00777B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77B62">
        <w:rPr>
          <w:rFonts w:ascii="Times New Roman" w:hAnsi="Times New Roman"/>
          <w:sz w:val="24"/>
          <w:szCs w:val="24"/>
          <w:lang w:eastAsia="ru-RU"/>
        </w:rPr>
        <w:t>результатами освоения образовательной программы</w:t>
      </w:r>
    </w:p>
    <w:p w:rsidR="00DB39B8" w:rsidRPr="00E7287B" w:rsidRDefault="00DB39B8" w:rsidP="00777B6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9"/>
        <w:gridCol w:w="2535"/>
        <w:gridCol w:w="4908"/>
        <w:gridCol w:w="1672"/>
      </w:tblGrid>
      <w:tr w:rsidR="00DB39B8" w:rsidRPr="00C03DEA" w:rsidTr="00C03DEA">
        <w:trPr>
          <w:trHeight w:val="569"/>
        </w:trPr>
        <w:tc>
          <w:tcPr>
            <w:tcW w:w="3484" w:type="dxa"/>
            <w:gridSpan w:val="2"/>
          </w:tcPr>
          <w:p w:rsidR="00DB39B8" w:rsidRPr="00C03DEA" w:rsidRDefault="00DB39B8" w:rsidP="00C03DEA">
            <w:p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Индикаторы достижения компетенции</w:t>
            </w:r>
          </w:p>
        </w:tc>
        <w:tc>
          <w:tcPr>
            <w:tcW w:w="4908" w:type="dxa"/>
          </w:tcPr>
          <w:p w:rsidR="00DB39B8" w:rsidRPr="00C03DEA" w:rsidRDefault="00DB39B8" w:rsidP="00C03DEA">
            <w:p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Проверяемые результаты обучения </w:t>
            </w:r>
          </w:p>
        </w:tc>
        <w:tc>
          <w:tcPr>
            <w:tcW w:w="1672" w:type="dxa"/>
          </w:tcPr>
          <w:p w:rsidR="00DB39B8" w:rsidRPr="00C03DEA" w:rsidRDefault="00DB39B8" w:rsidP="00C03DEA">
            <w:pPr>
              <w:spacing w:after="200" w:line="276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Оценочные материалы</w:t>
            </w:r>
          </w:p>
        </w:tc>
      </w:tr>
      <w:tr w:rsidR="00DB39B8" w:rsidRPr="00C03DEA" w:rsidTr="00C03DEA">
        <w:trPr>
          <w:trHeight w:val="540"/>
        </w:trPr>
        <w:tc>
          <w:tcPr>
            <w:tcW w:w="949" w:type="dxa"/>
            <w:vMerge w:val="restart"/>
          </w:tcPr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УК-1.1</w:t>
            </w:r>
          </w:p>
        </w:tc>
        <w:tc>
          <w:tcPr>
            <w:tcW w:w="2535" w:type="dxa"/>
            <w:vMerge w:val="restart"/>
          </w:tcPr>
          <w:p w:rsidR="00DB39B8" w:rsidRPr="00C03DEA" w:rsidRDefault="00DB39B8" w:rsidP="00C03DEA">
            <w:pPr>
              <w:spacing w:after="0" w:line="254" w:lineRule="atLeast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Осуществляет критический анализ ситуации, выполняет поиск нужных источников информации и данных, в том числе с использов</w:t>
            </w:r>
            <w:r w:rsidR="00DD29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анием цифровых инструментов, про</w:t>
            </w:r>
            <w:r w:rsidRPr="00C03D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водит оценку информации и ее достоверности и непротиворечивость.</w:t>
            </w:r>
          </w:p>
          <w:p w:rsidR="00DB39B8" w:rsidRPr="00C03DEA" w:rsidRDefault="00DB39B8" w:rsidP="00C03DEA">
            <w:pPr>
              <w:autoSpaceDE w:val="0"/>
              <w:autoSpaceDN w:val="0"/>
              <w:adjustRightInd w:val="0"/>
              <w:spacing w:after="20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8" w:type="dxa"/>
          </w:tcPr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Обучающийся знает:</w:t>
            </w:r>
            <w:r w:rsidR="00DD29A1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принципы критического, системного подхода в познании; методы системного философского анализа проблемной ситуации</w:t>
            </w:r>
          </w:p>
        </w:tc>
        <w:tc>
          <w:tcPr>
            <w:tcW w:w="1672" w:type="dxa"/>
          </w:tcPr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Задания (1-6)</w:t>
            </w:r>
          </w:p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Вопросы (7-24)</w:t>
            </w:r>
          </w:p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B39B8" w:rsidRPr="00C03DEA" w:rsidTr="00C03DEA">
        <w:tc>
          <w:tcPr>
            <w:tcW w:w="949" w:type="dxa"/>
            <w:vMerge/>
          </w:tcPr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vMerge/>
          </w:tcPr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8" w:type="dxa"/>
          </w:tcPr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Обучающийся умеет:</w:t>
            </w:r>
            <w:r w:rsidR="00DD29A1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осуществлять поиск информации для решения задачи; выявлять содержание и структуру проблемной ситуации</w:t>
            </w:r>
          </w:p>
        </w:tc>
        <w:tc>
          <w:tcPr>
            <w:tcW w:w="1672" w:type="dxa"/>
          </w:tcPr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Задания (25-30)</w:t>
            </w:r>
          </w:p>
        </w:tc>
      </w:tr>
      <w:tr w:rsidR="00DB39B8" w:rsidRPr="00C03DEA" w:rsidTr="00C03DEA">
        <w:trPr>
          <w:trHeight w:val="847"/>
        </w:trPr>
        <w:tc>
          <w:tcPr>
            <w:tcW w:w="949" w:type="dxa"/>
            <w:vMerge/>
          </w:tcPr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35" w:type="dxa"/>
            <w:vMerge/>
          </w:tcPr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08" w:type="dxa"/>
          </w:tcPr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Обучающийся владеет:</w:t>
            </w:r>
            <w:r w:rsidR="00DD29A1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навыками оценки надежности источников информации, анализа противоречивой информации, применяя системный подход;</w:t>
            </w:r>
            <w:r w:rsidR="00DD29A1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  <w:tc>
          <w:tcPr>
            <w:tcW w:w="1672" w:type="dxa"/>
          </w:tcPr>
          <w:p w:rsidR="00DB39B8" w:rsidRPr="00C03DEA" w:rsidRDefault="00DB39B8" w:rsidP="00C03DEA">
            <w:pPr>
              <w:spacing w:after="20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Задание(31-36)</w:t>
            </w:r>
          </w:p>
        </w:tc>
      </w:tr>
    </w:tbl>
    <w:p w:rsidR="00DB39B8" w:rsidRDefault="00DB39B8" w:rsidP="00C00CBE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</w:p>
    <w:p w:rsidR="00DB39B8" w:rsidRPr="008E60F1" w:rsidRDefault="00DB39B8" w:rsidP="00336E8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E60F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Промежуточная аттестация (экзамен) проводится в одной из следующих форм: </w:t>
      </w:r>
    </w:p>
    <w:p w:rsidR="00DB39B8" w:rsidRPr="008E60F1" w:rsidRDefault="00DB39B8" w:rsidP="000742B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E60F1">
        <w:rPr>
          <w:rFonts w:ascii="Times New Roman" w:hAnsi="Times New Roman"/>
          <w:color w:val="000000"/>
          <w:sz w:val="24"/>
          <w:szCs w:val="24"/>
          <w:lang w:eastAsia="ru-RU"/>
        </w:rPr>
        <w:t>1) ответ на билет, состоящий из теоретических вопросов и практических заданий;</w:t>
      </w:r>
    </w:p>
    <w:p w:rsidR="00DB39B8" w:rsidRDefault="00DB39B8" w:rsidP="000742B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E60F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2) выполнение заданий в ЭИОС </w:t>
      </w:r>
      <w:r>
        <w:rPr>
          <w:rFonts w:ascii="Times New Roman" w:hAnsi="Times New Roman"/>
          <w:sz w:val="24"/>
          <w:szCs w:val="24"/>
        </w:rPr>
        <w:t>университета</w:t>
      </w:r>
      <w:r w:rsidRPr="008E60F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B39B8" w:rsidRDefault="00DB39B8" w:rsidP="000742B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B39B8" w:rsidRPr="009E1016" w:rsidRDefault="00DB39B8" w:rsidP="009D2EA3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iCs/>
          <w:sz w:val="28"/>
          <w:szCs w:val="28"/>
          <w:lang w:eastAsia="ru-RU"/>
        </w:rPr>
        <w:t>2.</w:t>
      </w:r>
      <w:r w:rsidRPr="009E1016">
        <w:rPr>
          <w:rFonts w:ascii="Times New Roman" w:hAnsi="Times New Roman"/>
          <w:b/>
          <w:bCs/>
          <w:iCs/>
          <w:sz w:val="24"/>
          <w:szCs w:val="24"/>
        </w:rPr>
        <w:t>Типовые</w:t>
      </w:r>
      <w:r>
        <w:rPr>
          <w:rStyle w:val="a6"/>
          <w:rFonts w:ascii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DB39B8" w:rsidRPr="00220CD8" w:rsidRDefault="00DB39B8" w:rsidP="009D2EA3">
      <w:pPr>
        <w:spacing w:after="0" w:line="240" w:lineRule="auto"/>
        <w:rPr>
          <w:rFonts w:ascii="Times New Roman" w:hAnsi="Times New Roman"/>
          <w:b/>
          <w:i/>
          <w:iCs/>
          <w:sz w:val="24"/>
          <w:szCs w:val="24"/>
          <w:highlight w:val="yellow"/>
          <w:lang w:eastAsia="ru-RU"/>
        </w:rPr>
      </w:pPr>
    </w:p>
    <w:p w:rsidR="00DB39B8" w:rsidRPr="009D2EA3" w:rsidRDefault="00DB39B8" w:rsidP="009D2EA3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220CD8">
        <w:rPr>
          <w:rFonts w:ascii="Times New Roman" w:hAnsi="Times New Roman"/>
          <w:b/>
          <w:iCs/>
          <w:sz w:val="24"/>
          <w:szCs w:val="24"/>
          <w:lang w:eastAsia="ru-RU"/>
        </w:rPr>
        <w:t xml:space="preserve">2.1 Типовые вопросы (тестовые задания) для </w:t>
      </w:r>
      <w:r w:rsidRPr="00220CD8">
        <w:rPr>
          <w:rFonts w:ascii="Times New Roman" w:hAnsi="Times New Roman"/>
          <w:b/>
          <w:bCs/>
          <w:iCs/>
          <w:sz w:val="24"/>
          <w:szCs w:val="24"/>
        </w:rPr>
        <w:t>оценки знаниевого</w:t>
      </w:r>
      <w:r w:rsidR="00DD29A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220CD8">
        <w:rPr>
          <w:rFonts w:ascii="Times New Roman" w:hAnsi="Times New Roman"/>
          <w:b/>
          <w:iCs/>
          <w:sz w:val="24"/>
          <w:szCs w:val="24"/>
          <w:lang w:eastAsia="ru-RU"/>
        </w:rPr>
        <w:t>образова</w:t>
      </w:r>
      <w:r>
        <w:rPr>
          <w:rFonts w:ascii="Times New Roman" w:hAnsi="Times New Roman"/>
          <w:b/>
          <w:iCs/>
          <w:sz w:val="24"/>
          <w:szCs w:val="24"/>
          <w:lang w:eastAsia="ru-RU"/>
        </w:rPr>
        <w:t>тельного результата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7200"/>
      </w:tblGrid>
      <w:tr w:rsidR="00DB39B8" w:rsidRPr="00C03DEA" w:rsidTr="00C03DEA">
        <w:tc>
          <w:tcPr>
            <w:tcW w:w="3256" w:type="dxa"/>
          </w:tcPr>
          <w:p w:rsidR="00DB39B8" w:rsidRPr="00C03DEA" w:rsidRDefault="00DB39B8" w:rsidP="00C03DE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:rsidR="00DB39B8" w:rsidRPr="00C03DEA" w:rsidRDefault="00DB39B8" w:rsidP="00C03DEA">
            <w:pPr>
              <w:spacing w:after="200" w:line="240" w:lineRule="auto"/>
              <w:contextualSpacing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Образовательный результат</w:t>
            </w:r>
          </w:p>
        </w:tc>
      </w:tr>
      <w:tr w:rsidR="00DB39B8" w:rsidRPr="00C03DEA" w:rsidTr="00C03DEA">
        <w:trPr>
          <w:trHeight w:val="1099"/>
        </w:trPr>
        <w:tc>
          <w:tcPr>
            <w:tcW w:w="3256" w:type="dxa"/>
          </w:tcPr>
          <w:p w:rsidR="00DB39B8" w:rsidRPr="00C03DEA" w:rsidRDefault="00DB39B8" w:rsidP="00C03DEA">
            <w:pPr>
              <w:spacing w:after="0" w:line="254" w:lineRule="atLeast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УК-1.</w:t>
            </w:r>
            <w:proofErr w:type="gramStart"/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  <w:r w:rsidRPr="00C03D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Осуществляет</w:t>
            </w:r>
            <w:proofErr w:type="gramEnd"/>
            <w:r w:rsidRPr="00C03D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приводит оценку информации и ее достоверности и непротиворечивость.</w:t>
            </w:r>
          </w:p>
          <w:p w:rsidR="00DB39B8" w:rsidRPr="00C03DEA" w:rsidRDefault="00DB39B8" w:rsidP="00C03DE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</w:tcPr>
          <w:p w:rsidR="00DB39B8" w:rsidRPr="00C03DEA" w:rsidRDefault="00DB39B8" w:rsidP="00C03DEA">
            <w:pPr>
              <w:spacing w:after="20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Обучающийся знает:</w:t>
            </w:r>
            <w:r w:rsidR="00DD29A1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принципы критического, системного подхода в познании;</w:t>
            </w:r>
            <w:r w:rsidR="00DD29A1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color w:val="000000"/>
                <w:sz w:val="19"/>
                <w:szCs w:val="19"/>
                <w:lang w:eastAsia="ru-RU"/>
              </w:rPr>
              <w:t>методы системного философского анализа проблемной ситуации</w:t>
            </w:r>
          </w:p>
        </w:tc>
      </w:tr>
      <w:tr w:rsidR="00DB39B8" w:rsidRPr="00C03DEA" w:rsidTr="00C03DEA">
        <w:trPr>
          <w:trHeight w:val="70"/>
        </w:trPr>
        <w:tc>
          <w:tcPr>
            <w:tcW w:w="10456" w:type="dxa"/>
            <w:gridSpan w:val="2"/>
          </w:tcPr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C03DEA">
              <w:rPr>
                <w:rFonts w:ascii="Times New Roman" w:hAnsi="Times New Roman"/>
                <w:bCs/>
                <w:i/>
                <w:iCs/>
                <w:sz w:val="20"/>
                <w:szCs w:val="20"/>
                <w:u w:val="single"/>
                <w:lang w:eastAsia="ru-RU"/>
              </w:rPr>
              <w:t>Примеры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bCs/>
                <w:i/>
                <w:iCs/>
                <w:sz w:val="20"/>
                <w:szCs w:val="20"/>
                <w:u w:val="single"/>
                <w:lang w:eastAsia="ru-RU"/>
              </w:rPr>
              <w:t>заданий</w:t>
            </w:r>
          </w:p>
          <w:p w:rsidR="00DB39B8" w:rsidRPr="00C03DEA" w:rsidRDefault="00DB39B8" w:rsidP="00C03DEA">
            <w:pPr>
              <w:pStyle w:val="ae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Покажите разницу между жизненно-практическим и теоретическим подходом к проблеме.</w:t>
            </w:r>
          </w:p>
          <w:p w:rsidR="00DB39B8" w:rsidRPr="00C03DEA" w:rsidRDefault="00DB39B8" w:rsidP="00C03D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Важна не истина, важна до истины дорога. Какие дороги предлагает философия?</w:t>
            </w:r>
          </w:p>
          <w:p w:rsidR="00DB39B8" w:rsidRPr="00C03DEA" w:rsidRDefault="00DB39B8" w:rsidP="00C03D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Покажите преимущества системного похода в познавательной деятельности.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4. Какие критерии истинности знания предлагают эмпиризм, сенсуализм и рационализм?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5. Объясните, в чем состоит сущность системного подхода? Какие правила системного подхода Вы знаете?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6. Если бы Вам потребовалось изложить проблему познаваемости мира, в каких понятиях Вы бы ее сформулировали?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rPr>
                <w:rFonts w:ascii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C03DEA">
              <w:rPr>
                <w:rFonts w:ascii="Times New Roman" w:hAnsi="Times New Roman"/>
                <w:i/>
                <w:iCs/>
                <w:sz w:val="20"/>
                <w:szCs w:val="20"/>
                <w:u w:val="single"/>
                <w:lang w:eastAsia="ru-RU"/>
              </w:rPr>
              <w:t>Примеры вопросов</w:t>
            </w:r>
          </w:p>
          <w:p w:rsidR="00DB39B8" w:rsidRPr="00C03DEA" w:rsidRDefault="00DB39B8" w:rsidP="00C03DEA">
            <w:pPr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7.Современные гносеологические исследования предполагают:</w:t>
            </w:r>
          </w:p>
          <w:p w:rsidR="00DB39B8" w:rsidRPr="00C03DEA" w:rsidRDefault="00DB39B8" w:rsidP="00C03DEA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А) эмпиризм;</w:t>
            </w:r>
          </w:p>
          <w:p w:rsidR="00DB39B8" w:rsidRPr="00C03DEA" w:rsidRDefault="00DB39B8" w:rsidP="00C03DEA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Б) рационализм;</w:t>
            </w:r>
          </w:p>
          <w:p w:rsidR="00DB39B8" w:rsidRPr="00C03DEA" w:rsidRDefault="00DB39B8" w:rsidP="00C03DEA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В) интуитивизм;</w:t>
            </w:r>
          </w:p>
          <w:p w:rsidR="00DB39B8" w:rsidRPr="00C03DEA" w:rsidRDefault="00DB39B8" w:rsidP="00C03DEA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 теоретико-методологический плюрализм.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8. Согласно Г. </w:t>
            </w:r>
            <w:proofErr w:type="spell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Гадамеру</w:t>
            </w:r>
            <w:proofErr w:type="spellEnd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предметом понимания является: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А) смысл;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Б) текст;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В) «суть дела» (предметное содержание);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Г) контекст.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9. Что появилось у человека раньше – мышление или язык: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А) мышление;</w:t>
            </w:r>
          </w:p>
          <w:p w:rsidR="00DB39B8" w:rsidRPr="00C03DEA" w:rsidRDefault="00DB39B8" w:rsidP="00C03DE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Б) язык;</w:t>
            </w:r>
          </w:p>
          <w:p w:rsidR="00DB39B8" w:rsidRPr="00C03DEA" w:rsidRDefault="00DB39B8" w:rsidP="00C03DE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В) одновременно;</w:t>
            </w:r>
          </w:p>
          <w:p w:rsidR="00DB39B8" w:rsidRPr="00C03DEA" w:rsidRDefault="00DB39B8" w:rsidP="00C03DEA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 они совершенно не связаны между собой, потому вопрос некорректен.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10. Согласно Канту, рассудок, как первая предпосылка разума, есть способность: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А) согласовывать внутренние правила с внешней деятельностью;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Б) ориентации в обыденной жизни;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В) ориентироваться на достижение практических целей и использовать понятия обыденной жизни по определенным правилам;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Г) разложение целостных объектов на составные части.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11. С точки зрения Й. </w:t>
            </w:r>
            <w:proofErr w:type="spell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Хейзинги</w:t>
            </w:r>
            <w:proofErr w:type="spellEnd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, человек – это существо: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А) изготавливающее орудия;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Б) рациональное;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В) играющее;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Г) символическое.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12. Ответственность человека за свои поступки возможна только при наличии: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А) выбора;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Б) вины;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ab/>
              <w:t>В) непреодолимой силы;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 необходимости.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13. Любое изменение, преобразование, процесс – это: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А) эволюция;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Б) развитие;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В) инволюция;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8"/>
                <w:szCs w:val="28"/>
                <w:lang w:eastAsia="ru-RU"/>
              </w:rPr>
              <w:tab/>
            </w: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 движение.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14. Философия природы, умозрительное истолкование природы, рассматриваемой в ее целостности, характерное для стихийной философии древности</w:t>
            </w:r>
          </w:p>
          <w:p w:rsidR="00DB39B8" w:rsidRPr="00C03DEA" w:rsidRDefault="00DB39B8" w:rsidP="00C03DEA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А) Натурфилософия</w:t>
            </w:r>
          </w:p>
          <w:p w:rsidR="00DB39B8" w:rsidRPr="00C03DEA" w:rsidRDefault="00DB39B8" w:rsidP="00C03DEA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Космоцентризм</w:t>
            </w:r>
            <w:proofErr w:type="spellEnd"/>
          </w:p>
          <w:p w:rsidR="00DB39B8" w:rsidRPr="00C03DEA" w:rsidRDefault="00DB39B8" w:rsidP="00C03DEA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В) Онтология</w:t>
            </w:r>
          </w:p>
          <w:p w:rsidR="00DB39B8" w:rsidRPr="00C03DEA" w:rsidRDefault="00DB39B8" w:rsidP="00C03DEA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 Идеализм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15. Мировоззренческая установка, согласно которой естественно-математические и технические знания и методы обладают наивысшей культурной ценностью, характеризуется как …</w:t>
            </w:r>
          </w:p>
          <w:p w:rsidR="00DB39B8" w:rsidRPr="00C03DEA" w:rsidRDefault="00DB39B8" w:rsidP="00C03DEA">
            <w:pPr>
              <w:spacing w:after="20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А) сциентизм</w:t>
            </w:r>
          </w:p>
          <w:p w:rsidR="00DB39B8" w:rsidRPr="00C03DEA" w:rsidRDefault="00DB39B8" w:rsidP="00C03DEA">
            <w:pPr>
              <w:spacing w:after="20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Б) </w:t>
            </w:r>
            <w:proofErr w:type="spell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антисциентизм</w:t>
            </w:r>
            <w:proofErr w:type="spellEnd"/>
          </w:p>
          <w:p w:rsidR="00DB39B8" w:rsidRPr="00C03DEA" w:rsidRDefault="00DB39B8" w:rsidP="00C03DEA">
            <w:pPr>
              <w:spacing w:after="20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В) агностицизм</w:t>
            </w:r>
          </w:p>
          <w:p w:rsidR="00DB39B8" w:rsidRPr="00C03DEA" w:rsidRDefault="00DB39B8" w:rsidP="00C03DEA">
            <w:pPr>
              <w:spacing w:after="20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 экзистенциализм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16. В основе натурфилософии Возрождения лежит…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пантеизм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Б) гуманизм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В) деизм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эстетизм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17. Новый тип диалектики, основанный не на идеализме, а на материализме, был создан в середине XIX века …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А) марксизмом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позитивизмом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В) модернизмом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экзистенциализмом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18. Обоснование границ человеческого разума в познании мира было дано ….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А) И. Кантом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Б)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Г. Гегелем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Ф. Ницше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 М. Хайдеггером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19. Возникновение современной неклассической иррационалистической философии связано с именами…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А. Шопенгауэра и Ф. Ницше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Б)К.</w:t>
            </w:r>
            <w:proofErr w:type="gramEnd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Маркса и Ф. Энгельса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В)О.</w:t>
            </w:r>
            <w:proofErr w:type="gramEnd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Конта и Г. Спенсера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Г)Ч.</w:t>
            </w:r>
            <w:proofErr w:type="gramEnd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Пирса и У. Джемса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20. Русский философ, центральными темами творчества которого были проблемы свободы, личности и творчества: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А) Н. Бердяев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Б)В.</w:t>
            </w:r>
            <w:proofErr w:type="gramEnd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Розанов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В)В.</w:t>
            </w:r>
            <w:proofErr w:type="gramEnd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Соловьев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Г)С.</w:t>
            </w:r>
            <w:proofErr w:type="gramEnd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Франк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21. Истолкование сознания как свойства высокоорганизованной материи, высшей формы отражения мира, продукта эволюции природы, человека и общества характерно для __________ материализма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А) диалектического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Б)метафизического</w:t>
            </w:r>
            <w:proofErr w:type="gramEnd"/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В)стихийного</w:t>
            </w:r>
            <w:proofErr w:type="gramEnd"/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Г)вульгарного</w:t>
            </w:r>
            <w:proofErr w:type="gramEnd"/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22. Древнейший принцип – «Не делай того другим, чего не желаешь себе» - называется золотым правилом …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А)нравственности</w:t>
            </w:r>
            <w:proofErr w:type="gramEnd"/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Б) правосудия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В)бизнеса</w:t>
            </w:r>
            <w:proofErr w:type="gramEnd"/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Г)политики</w:t>
            </w:r>
            <w:proofErr w:type="gramEnd"/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23. Переориентация античной философии с темы природы на тему человека связана с именем…</w:t>
            </w:r>
          </w:p>
          <w:p w:rsidR="00DB39B8" w:rsidRPr="00C03DEA" w:rsidRDefault="00DB39B8" w:rsidP="00C03DEA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А) Сократа</w:t>
            </w:r>
          </w:p>
          <w:p w:rsidR="00DB39B8" w:rsidRPr="00C03DEA" w:rsidRDefault="00DB39B8" w:rsidP="00C03DEA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Б) Эпикура</w:t>
            </w:r>
          </w:p>
          <w:p w:rsidR="00DB39B8" w:rsidRPr="00C03DEA" w:rsidRDefault="00DB39B8" w:rsidP="00C03DEA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В) </w:t>
            </w:r>
            <w:proofErr w:type="spell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Парменида</w:t>
            </w:r>
            <w:proofErr w:type="spellEnd"/>
          </w:p>
          <w:p w:rsidR="00DB39B8" w:rsidRPr="00C03DEA" w:rsidRDefault="00DB39B8" w:rsidP="00C03DEA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Г) </w:t>
            </w:r>
            <w:proofErr w:type="spellStart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Демокрита</w:t>
            </w:r>
            <w:proofErr w:type="spellEnd"/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24. Философия родилась через преодоление…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А) мифа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Б) магии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В) религии</w:t>
            </w:r>
          </w:p>
          <w:p w:rsidR="00DB39B8" w:rsidRPr="00C03DEA" w:rsidRDefault="00DB39B8" w:rsidP="00C03DEA">
            <w:pPr>
              <w:spacing w:after="20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Г) эпоса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39B8" w:rsidRDefault="00DB39B8" w:rsidP="0073282A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</w:p>
    <w:p w:rsidR="00DD29A1" w:rsidRDefault="00DD29A1" w:rsidP="0073282A">
      <w:pPr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</w:p>
    <w:p w:rsidR="00DB39B8" w:rsidRPr="002E6A11" w:rsidRDefault="00DB39B8" w:rsidP="003E792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39B8" w:rsidRDefault="00DB39B8" w:rsidP="0073282A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F5F22">
        <w:rPr>
          <w:rFonts w:ascii="Times New Roman" w:hAnsi="Times New Roman"/>
          <w:b/>
          <w:iCs/>
          <w:sz w:val="24"/>
          <w:szCs w:val="24"/>
          <w:lang w:eastAsia="ru-RU"/>
        </w:rPr>
        <w:lastRenderedPageBreak/>
        <w:t>2.2 Типовые задания для оценки навыкового образовательного результата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7200"/>
      </w:tblGrid>
      <w:tr w:rsidR="00DB39B8" w:rsidRPr="00C03DEA" w:rsidTr="00C03DEA">
        <w:tc>
          <w:tcPr>
            <w:tcW w:w="3256" w:type="dxa"/>
          </w:tcPr>
          <w:p w:rsidR="00DB39B8" w:rsidRPr="00C03DEA" w:rsidRDefault="00DB39B8" w:rsidP="00C03DE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:rsidR="00DB39B8" w:rsidRPr="00C03DEA" w:rsidRDefault="00DB39B8" w:rsidP="00C03DEA">
            <w:pPr>
              <w:spacing w:after="200" w:line="240" w:lineRule="auto"/>
              <w:contextualSpacing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Образовательный результат</w:t>
            </w:r>
          </w:p>
        </w:tc>
      </w:tr>
      <w:tr w:rsidR="00DB39B8" w:rsidRPr="00C03DEA" w:rsidTr="00C03DEA">
        <w:trPr>
          <w:trHeight w:val="1099"/>
        </w:trPr>
        <w:tc>
          <w:tcPr>
            <w:tcW w:w="3256" w:type="dxa"/>
          </w:tcPr>
          <w:p w:rsidR="00DB39B8" w:rsidRPr="00C03DEA" w:rsidRDefault="00DB39B8" w:rsidP="00C03DEA">
            <w:pPr>
              <w:spacing w:after="0" w:line="254" w:lineRule="atLeast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УК-1.1.</w:t>
            </w:r>
            <w:r w:rsidRPr="00C03D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</w:t>
            </w:r>
            <w:r w:rsidR="00DD29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анием цифровых инструментов, про</w:t>
            </w:r>
            <w:r w:rsidRPr="00C03D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водит оценку информации и ее достоверности и непротиворечивость.</w:t>
            </w:r>
          </w:p>
          <w:p w:rsidR="00DB39B8" w:rsidRPr="00C03DEA" w:rsidRDefault="00DB39B8" w:rsidP="00C03DE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</w:tcPr>
          <w:p w:rsidR="00DB39B8" w:rsidRPr="00C03DEA" w:rsidRDefault="00DB39B8" w:rsidP="00C03DEA">
            <w:pPr>
              <w:spacing w:after="20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Обучающийся умеет: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color w:val="000000"/>
                <w:sz w:val="20"/>
                <w:szCs w:val="19"/>
                <w:lang w:eastAsia="ru-RU"/>
              </w:rPr>
              <w:t>осуществлять поиск информации для решения задачи; выявлять содержание и структуру проблемной ситуации</w:t>
            </w:r>
          </w:p>
        </w:tc>
      </w:tr>
      <w:tr w:rsidR="00DB39B8" w:rsidRPr="00C03DEA" w:rsidTr="00C03DEA">
        <w:trPr>
          <w:trHeight w:val="1099"/>
        </w:trPr>
        <w:tc>
          <w:tcPr>
            <w:tcW w:w="10456" w:type="dxa"/>
            <w:gridSpan w:val="2"/>
          </w:tcPr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C03DEA">
              <w:rPr>
                <w:rFonts w:ascii="Times New Roman" w:hAnsi="Times New Roman"/>
                <w:bCs/>
                <w:i/>
                <w:iCs/>
                <w:sz w:val="20"/>
                <w:szCs w:val="20"/>
                <w:u w:val="single"/>
                <w:lang w:eastAsia="ru-RU"/>
              </w:rPr>
              <w:t>Примеры заданий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25. Понаблюдав за собой и окружающими людьми, определите какие ситуации воспринимаются как проблемные? Почему именно они?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26. Проанализируйте противоречивый характер удовольствий на основе этического учения Эпикура.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27. Как соотносится между собой противоречия внутренние и внешние, основные и неосновные? Приведите примеры из различных областей жизнедеятельности.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28. Объясните, как Вы понимаете проблему свободы личности?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29. Приведите примеры, иллюстрирующие тезис: человек – проблема для самого себя.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30.Запрет приводит к тому, что человек еще сильнее хочет того, что запрещено. Испытывали ли Вы подобное в своей жизни? Если да, то при каких обстоятельствах.</w:t>
            </w:r>
          </w:p>
        </w:tc>
      </w:tr>
    </w:tbl>
    <w:p w:rsidR="00DB39B8" w:rsidRPr="00AF5F22" w:rsidRDefault="00DB39B8" w:rsidP="0073282A">
      <w:pPr>
        <w:spacing w:after="0" w:line="240" w:lineRule="auto"/>
        <w:ind w:firstLine="709"/>
        <w:jc w:val="center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DB39B8" w:rsidRPr="00AF5F22" w:rsidRDefault="00DB39B8" w:rsidP="007328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56"/>
        <w:gridCol w:w="7200"/>
      </w:tblGrid>
      <w:tr w:rsidR="00DB39B8" w:rsidRPr="00C03DEA" w:rsidTr="00C03DEA">
        <w:tc>
          <w:tcPr>
            <w:tcW w:w="3256" w:type="dxa"/>
          </w:tcPr>
          <w:p w:rsidR="00DB39B8" w:rsidRPr="00C03DEA" w:rsidRDefault="00DB39B8" w:rsidP="00C03DE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Код и наименование индикатора достижения компетенции</w:t>
            </w:r>
          </w:p>
        </w:tc>
        <w:tc>
          <w:tcPr>
            <w:tcW w:w="7200" w:type="dxa"/>
          </w:tcPr>
          <w:p w:rsidR="00DB39B8" w:rsidRPr="00C03DEA" w:rsidRDefault="00DB39B8" w:rsidP="00C03DEA">
            <w:pPr>
              <w:spacing w:after="200" w:line="240" w:lineRule="auto"/>
              <w:contextualSpacing/>
              <w:jc w:val="center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Образовательный результат</w:t>
            </w:r>
          </w:p>
        </w:tc>
      </w:tr>
      <w:tr w:rsidR="00DB39B8" w:rsidRPr="00C03DEA" w:rsidTr="00C03DEA">
        <w:trPr>
          <w:trHeight w:val="1099"/>
        </w:trPr>
        <w:tc>
          <w:tcPr>
            <w:tcW w:w="3256" w:type="dxa"/>
          </w:tcPr>
          <w:p w:rsidR="00DB39B8" w:rsidRPr="00C03DEA" w:rsidRDefault="00DB39B8" w:rsidP="00C03DEA">
            <w:pPr>
              <w:spacing w:after="0" w:line="254" w:lineRule="atLeast"/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sz w:val="20"/>
                <w:szCs w:val="20"/>
                <w:lang w:eastAsia="ru-RU"/>
              </w:rPr>
              <w:t>УК-1.1.</w:t>
            </w:r>
            <w:r w:rsidRPr="00C03D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Осуществляет критический анализ ситуации, выполняет поиск нужных источников информации и данных, в том числе с использов</w:t>
            </w:r>
            <w:r w:rsidR="00DD29A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анием цифровых инструментов, про</w:t>
            </w:r>
            <w:r w:rsidRPr="00C03DE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водит оценку информации и ее достоверности и непротиворечивость.</w:t>
            </w:r>
          </w:p>
          <w:p w:rsidR="00DB39B8" w:rsidRPr="00C03DEA" w:rsidRDefault="00DB39B8" w:rsidP="00C03DEA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</w:tcPr>
          <w:p w:rsidR="00DB39B8" w:rsidRPr="00C03DEA" w:rsidRDefault="00DB39B8" w:rsidP="00C03DEA">
            <w:pPr>
              <w:spacing w:after="20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 w:rsidRPr="00C03DEA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>Обучающийся владеет:</w:t>
            </w:r>
            <w:r w:rsidR="00DD29A1">
              <w:rPr>
                <w:rFonts w:ascii="Times New Roman" w:hAnsi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C03DEA">
              <w:rPr>
                <w:rFonts w:ascii="Times New Roman" w:hAnsi="Times New Roman"/>
                <w:color w:val="000000"/>
                <w:sz w:val="20"/>
                <w:szCs w:val="19"/>
                <w:lang w:eastAsia="ru-RU"/>
              </w:rPr>
              <w:t>навыками оценки надежности источников информации, анализа противоречивой информации, применяя системный подход; навыками критического анализа проблемы, формулирования и аргументирования выводов и суждений для решения поставленных задач.</w:t>
            </w:r>
          </w:p>
        </w:tc>
      </w:tr>
      <w:tr w:rsidR="00DB39B8" w:rsidRPr="00C03DEA" w:rsidTr="00C03DEA">
        <w:trPr>
          <w:trHeight w:val="1099"/>
        </w:trPr>
        <w:tc>
          <w:tcPr>
            <w:tcW w:w="10456" w:type="dxa"/>
            <w:gridSpan w:val="2"/>
          </w:tcPr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  <w:u w:val="single"/>
                <w:lang w:eastAsia="ru-RU"/>
              </w:rPr>
            </w:pPr>
            <w:r w:rsidRPr="00C03DEA">
              <w:rPr>
                <w:rFonts w:ascii="Times New Roman" w:hAnsi="Times New Roman"/>
                <w:bCs/>
                <w:i/>
                <w:iCs/>
                <w:sz w:val="20"/>
                <w:szCs w:val="20"/>
                <w:u w:val="single"/>
                <w:lang w:eastAsia="ru-RU"/>
              </w:rPr>
              <w:t>Примеры заданий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31. Почему одной профессиональной подготовки недостаточно для того, чтобы быть хорошим специалистом, а нужно еще владеть методами философского мышления?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32. Чем отличается отношение людей к свободной воле и моральной ответственности в двух разных ситуация: 1) когда они совершают хороший поступок?  2) когда они совершают плохой поступок?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33. На какие ценности ориентировано успешное обучение? Поразмышляйте о достоинствах и недостатках системы образования.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34. Приведите аргументы в поддержку или в опровержение тезиса: «Мир вступил в античеловеческую эпоху, характеризующуюся процессом дегуманизации» / Н. Бердяев/.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35. «Общество не может быть свободным, если в нем не соблюдается справедливость» / Ж.-Ж. Руссо/. Верен ли этот тезис?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3DEA">
              <w:rPr>
                <w:rFonts w:ascii="Times New Roman" w:hAnsi="Times New Roman"/>
                <w:sz w:val="24"/>
                <w:szCs w:val="24"/>
                <w:lang w:eastAsia="ru-RU"/>
              </w:rPr>
              <w:t>36. Какие ошибки допускаются, когда утверждается, что личный интерес и общественный интерес– взаимоисключающие понятия?</w:t>
            </w:r>
          </w:p>
          <w:p w:rsidR="00DB39B8" w:rsidRPr="00C03DEA" w:rsidRDefault="00DB39B8" w:rsidP="00C03D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39B8" w:rsidRPr="002E6A11" w:rsidRDefault="00DB39B8" w:rsidP="0073282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39B8" w:rsidRPr="002E6A11" w:rsidRDefault="00DB39B8" w:rsidP="0073282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39B8" w:rsidRDefault="00DB39B8" w:rsidP="001420D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9E1016">
        <w:rPr>
          <w:rFonts w:ascii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Pr="00A80977">
        <w:rPr>
          <w:rFonts w:ascii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hAnsi="Times New Roman"/>
          <w:bCs/>
          <w:iCs/>
          <w:sz w:val="24"/>
          <w:szCs w:val="24"/>
        </w:rPr>
        <w:t>к промежуточной аттестации</w:t>
      </w:r>
    </w:p>
    <w:p w:rsidR="00DB39B8" w:rsidRPr="001420D9" w:rsidRDefault="00DB39B8" w:rsidP="001420D9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B39B8" w:rsidRPr="00FC4569" w:rsidRDefault="00DB39B8" w:rsidP="00FC4569">
      <w:pPr>
        <w:spacing w:after="0" w:line="240" w:lineRule="auto"/>
        <w:ind w:left="360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420D9">
        <w:rPr>
          <w:rFonts w:ascii="Times New Roman" w:hAnsi="Times New Roman"/>
          <w:b/>
          <w:bCs/>
          <w:sz w:val="24"/>
          <w:szCs w:val="24"/>
          <w:lang w:eastAsia="ru-RU"/>
        </w:rPr>
        <w:t>Вопросы к экзам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ену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1. Мировоззрение и его исторические типы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2. Философия как наука: предмет, методы, структура. Функции философии.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3. Философия античности.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4. Особенности средневековой философии.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5. Общая характеристика и основные направления философской мысли эпохи Возрождения.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6. Общая характеристика философии Нового времени.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7.Немецкая классическая философия.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8. Европейская философия 19 века.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9. Современная философия.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10. Особенности формирования русского мировоззрения XI – XIX веков (обзор).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11. Русская философия конца 19-начала 20 века.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12. Онтология. Понятие бытия.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13. Понятие и виды субстанции.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14. Философское понимание материи, пространства, времени.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15. Движение.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16. Диалектика: законы и категории.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17. Духовная субстанция как предмет философского анализа.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18. Сознание как философская проблема.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19.Общественное сознание: уровни, формы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20. Общество как предмет философии.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21. Философия истории.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22. Человек как предмет философского анализа.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23.Русская философия о человеке.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24. Проблема познаваемости мира.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25.Проблема истины.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 xml:space="preserve">26. Наука и ее роль в жизни человека и общества.  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27 Развитие научного знания.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28. Научные революции. Специфика, классификация.</w:t>
      </w:r>
    </w:p>
    <w:p w:rsidR="00DB39B8" w:rsidRPr="007757C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29 Основные вопросы философии техники</w:t>
      </w:r>
    </w:p>
    <w:p w:rsidR="00DB39B8" w:rsidRDefault="00DB39B8" w:rsidP="007757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757C8">
        <w:rPr>
          <w:rFonts w:ascii="Times New Roman" w:hAnsi="Times New Roman"/>
          <w:sz w:val="24"/>
          <w:szCs w:val="24"/>
        </w:rPr>
        <w:t>30. Глобальные проблемы человечества и перспективы их решения.</w:t>
      </w:r>
    </w:p>
    <w:p w:rsidR="00DB39B8" w:rsidRDefault="00DB39B8" w:rsidP="007757C8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B39B8" w:rsidRPr="001B2E0A" w:rsidRDefault="00DB39B8" w:rsidP="001B2E0A">
      <w:pPr>
        <w:pStyle w:val="ae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1B2E0A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DB39B8" w:rsidRPr="001B2E0A" w:rsidRDefault="00DB39B8" w:rsidP="00DC6F97">
      <w:pPr>
        <w:pStyle w:val="ae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</w:rPr>
      </w:pPr>
    </w:p>
    <w:p w:rsidR="00DB39B8" w:rsidRPr="001B2E0A" w:rsidRDefault="00DB39B8" w:rsidP="00DC6F97">
      <w:pPr>
        <w:pStyle w:val="ae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1B2E0A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DB39B8" w:rsidRPr="001B2E0A" w:rsidRDefault="00DB39B8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B39B8" w:rsidRPr="001B2E0A" w:rsidRDefault="00DB39B8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«отлично»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DB39B8" w:rsidRPr="001B2E0A" w:rsidRDefault="00DB39B8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«хорошо»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DB39B8" w:rsidRPr="001B2E0A" w:rsidRDefault="00DB39B8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DB39B8" w:rsidRDefault="00DB39B8" w:rsidP="00E96255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sz w:val="24"/>
          <w:szCs w:val="24"/>
        </w:rPr>
        <w:t xml:space="preserve">- оценка </w:t>
      </w:r>
      <w:r w:rsidRPr="001B2E0A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1B2E0A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DB39B8" w:rsidRPr="00E96255" w:rsidRDefault="00DB39B8" w:rsidP="00E96255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B39B8" w:rsidRPr="001B2E0A" w:rsidRDefault="00DB39B8" w:rsidP="00DC6F97">
      <w:pPr>
        <w:pStyle w:val="ae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1B2E0A"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DB39B8" w:rsidRPr="001B2E0A" w:rsidRDefault="00DB39B8" w:rsidP="00DC6F9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B39B8" w:rsidRPr="001B2E0A" w:rsidRDefault="00DB39B8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B2E0A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1B2E0A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DB39B8" w:rsidRPr="001B2E0A" w:rsidRDefault="00DB39B8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B2E0A"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 w:rsidRPr="001B2E0A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DB39B8" w:rsidRPr="001B2E0A" w:rsidRDefault="00DB39B8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B2E0A">
        <w:rPr>
          <w:rFonts w:ascii="Times New Roman" w:hAnsi="Times New Roman"/>
          <w:b/>
          <w:color w:val="000000"/>
          <w:sz w:val="24"/>
          <w:szCs w:val="24"/>
        </w:rPr>
        <w:lastRenderedPageBreak/>
        <w:t>«Удовлетворительно/зачтено»</w:t>
      </w:r>
      <w:r w:rsidRPr="001B2E0A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Pr="001B2E0A">
        <w:rPr>
          <w:rFonts w:ascii="Times New Roman" w:hAnsi="Times New Roman"/>
          <w:sz w:val="24"/>
          <w:szCs w:val="24"/>
        </w:rPr>
        <w:t>обучающийся</w:t>
      </w:r>
      <w:r w:rsidRPr="001B2E0A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DB39B8" w:rsidRPr="001B2E0A" w:rsidRDefault="00DB39B8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B2E0A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1B2E0A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DB39B8" w:rsidRPr="001B2E0A" w:rsidRDefault="00DB39B8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1B2E0A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:rsidR="00DB39B8" w:rsidRPr="001B2E0A" w:rsidRDefault="00DB39B8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1B2E0A"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DB39B8" w:rsidRPr="001B2E0A" w:rsidRDefault="00DB39B8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1B2E0A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DB39B8" w:rsidRPr="001B2E0A" w:rsidRDefault="00DB39B8" w:rsidP="00DC6F97">
      <w:pPr>
        <w:pStyle w:val="ae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1B2E0A"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DB39B8" w:rsidRPr="008931C7" w:rsidRDefault="00DB39B8" w:rsidP="00421F54">
      <w:pPr>
        <w:widowControl w:val="0"/>
        <w:autoSpaceDE w:val="0"/>
        <w:autoSpaceDN w:val="0"/>
        <w:adjustRightInd w:val="0"/>
        <w:spacing w:after="0" w:line="220" w:lineRule="exact"/>
        <w:ind w:right="15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DB39B8" w:rsidRPr="008931C7" w:rsidRDefault="00DB39B8" w:rsidP="0073282A">
      <w:pPr>
        <w:spacing w:after="0" w:line="238" w:lineRule="auto"/>
        <w:jc w:val="center"/>
        <w:rPr>
          <w:b/>
          <w:bCs/>
          <w:lang w:eastAsia="ru-RU"/>
        </w:rPr>
      </w:pPr>
      <w:r w:rsidRPr="008931C7">
        <w:rPr>
          <w:rFonts w:ascii="Times New Roman" w:hAnsi="Times New Roman"/>
          <w:b/>
          <w:bCs/>
          <w:color w:val="000000"/>
          <w:lang w:eastAsia="ru-RU"/>
        </w:rPr>
        <w:t>Критерии формирования оценок по экзамену</w:t>
      </w:r>
    </w:p>
    <w:p w:rsidR="00DB39B8" w:rsidRPr="00823329" w:rsidRDefault="00DB39B8" w:rsidP="00823329">
      <w:pPr>
        <w:spacing w:after="0" w:line="238" w:lineRule="auto"/>
        <w:rPr>
          <w:sz w:val="19"/>
          <w:szCs w:val="19"/>
        </w:rPr>
      </w:pPr>
      <w:r w:rsidRPr="00C969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 экзамену допускаются студенты, </w:t>
      </w:r>
      <w:r w:rsidRPr="00C96944">
        <w:rPr>
          <w:rFonts w:ascii="Times New Roman" w:hAnsi="Times New Roman"/>
          <w:color w:val="000000"/>
          <w:sz w:val="24"/>
          <w:szCs w:val="24"/>
        </w:rPr>
        <w:t xml:space="preserve">выполнившие более 90% заданий по самостоятельной </w:t>
      </w:r>
      <w:r w:rsidR="00DD29A1" w:rsidRPr="00C96944">
        <w:rPr>
          <w:rFonts w:ascii="Times New Roman" w:hAnsi="Times New Roman"/>
          <w:color w:val="000000"/>
          <w:sz w:val="24"/>
          <w:szCs w:val="24"/>
        </w:rPr>
        <w:t>работе.</w:t>
      </w:r>
      <w:r w:rsidR="00DD29A1" w:rsidRPr="00C9694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Оценки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результатам выполнения самостоятельной работы учитываются при выведении итоговой оценки экзамена.</w:t>
      </w:r>
    </w:p>
    <w:p w:rsidR="00DB39B8" w:rsidRPr="008931C7" w:rsidRDefault="00DB39B8" w:rsidP="0073282A">
      <w:pPr>
        <w:spacing w:after="0" w:line="238" w:lineRule="auto"/>
        <w:ind w:firstLine="708"/>
        <w:jc w:val="both"/>
        <w:rPr>
          <w:lang w:eastAsia="ru-RU"/>
        </w:rPr>
      </w:pPr>
      <w:r>
        <w:rPr>
          <w:rFonts w:ascii="Times New Roman" w:hAnsi="Times New Roman"/>
          <w:color w:val="000000"/>
          <w:lang w:eastAsia="ru-RU"/>
        </w:rPr>
        <w:t xml:space="preserve">Оценка «отлично» </w:t>
      </w:r>
      <w:r w:rsidRPr="008931C7">
        <w:rPr>
          <w:rFonts w:ascii="Times New Roman" w:hAnsi="Times New Roman"/>
          <w:color w:val="000000"/>
          <w:lang w:eastAsia="ru-RU"/>
        </w:rPr>
        <w:t>– обучающийся демонстрирует знание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 xml:space="preserve">всех разделов изучаемой дисциплины: содержание базовых понятий и фундаментальных проблем; умение </w:t>
      </w:r>
      <w:r w:rsidR="00DD29A1" w:rsidRPr="008931C7">
        <w:rPr>
          <w:rFonts w:ascii="Times New Roman" w:hAnsi="Times New Roman"/>
          <w:color w:val="000000"/>
          <w:lang w:eastAsia="ru-RU"/>
        </w:rPr>
        <w:t>излагать программный</w:t>
      </w:r>
      <w:r w:rsidRPr="008931C7">
        <w:rPr>
          <w:rFonts w:ascii="Times New Roman" w:hAnsi="Times New Roman"/>
          <w:color w:val="000000"/>
          <w:lang w:eastAsia="ru-RU"/>
        </w:rPr>
        <w:t xml:space="preserve"> материал с демонстрацией конкретных примеров. Свободное владение материалом </w:t>
      </w:r>
      <w:r w:rsidR="00DD29A1" w:rsidRPr="008931C7">
        <w:rPr>
          <w:rFonts w:ascii="Times New Roman" w:hAnsi="Times New Roman"/>
          <w:color w:val="000000"/>
          <w:lang w:eastAsia="ru-RU"/>
        </w:rPr>
        <w:t>должно характеризоваться</w:t>
      </w:r>
      <w:r w:rsidRPr="008931C7">
        <w:rPr>
          <w:rFonts w:ascii="Times New Roman" w:hAnsi="Times New Roman"/>
          <w:color w:val="000000"/>
          <w:lang w:eastAsia="ru-RU"/>
        </w:rPr>
        <w:t xml:space="preserve"> логической ясностью и четким видением путей применения полученных знаний в </w:t>
      </w:r>
      <w:r w:rsidR="00DD29A1" w:rsidRPr="008931C7">
        <w:rPr>
          <w:rFonts w:ascii="Times New Roman" w:hAnsi="Times New Roman"/>
          <w:color w:val="000000"/>
          <w:lang w:eastAsia="ru-RU"/>
        </w:rPr>
        <w:t>практической деятельности</w:t>
      </w:r>
      <w:r w:rsidRPr="008931C7">
        <w:rPr>
          <w:rFonts w:ascii="Times New Roman" w:hAnsi="Times New Roman"/>
          <w:color w:val="000000"/>
          <w:lang w:eastAsia="ru-RU"/>
        </w:rPr>
        <w:t>, умением связать материал с другими отраслями знания.</w:t>
      </w:r>
    </w:p>
    <w:p w:rsidR="00DB39B8" w:rsidRPr="008931C7" w:rsidRDefault="00DB39B8" w:rsidP="00421F54">
      <w:pPr>
        <w:spacing w:after="0" w:line="238" w:lineRule="auto"/>
        <w:ind w:firstLine="708"/>
        <w:jc w:val="both"/>
        <w:rPr>
          <w:lang w:eastAsia="ru-RU"/>
        </w:rPr>
      </w:pPr>
      <w:r>
        <w:rPr>
          <w:rFonts w:ascii="Times New Roman" w:hAnsi="Times New Roman"/>
          <w:color w:val="000000"/>
          <w:lang w:eastAsia="ru-RU"/>
        </w:rPr>
        <w:t xml:space="preserve">Оценка «хорошо» </w:t>
      </w:r>
      <w:r w:rsidRPr="008931C7">
        <w:rPr>
          <w:rFonts w:ascii="Times New Roman" w:hAnsi="Times New Roman"/>
          <w:color w:val="000000"/>
          <w:lang w:eastAsia="ru-RU"/>
        </w:rPr>
        <w:t xml:space="preserve">– обучающийся </w:t>
      </w:r>
      <w:r w:rsidR="00DD29A1" w:rsidRPr="008931C7">
        <w:rPr>
          <w:rFonts w:ascii="Times New Roman" w:hAnsi="Times New Roman"/>
          <w:color w:val="000000"/>
          <w:lang w:eastAsia="ru-RU"/>
        </w:rPr>
        <w:t>демонстрирует знания</w:t>
      </w:r>
      <w:r w:rsidRPr="008931C7">
        <w:rPr>
          <w:rFonts w:ascii="Times New Roman" w:hAnsi="Times New Roman"/>
          <w:color w:val="000000"/>
          <w:lang w:eastAsia="ru-RU"/>
        </w:rPr>
        <w:t xml:space="preserve"> всех разделов изучаемой дисциплины: содержание базовых понятий и фундаментальных проблем; приобрел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>необходимые умения и навыки, освоил вопросы практического применения полученных знаний, не допустил фактических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>ошибок при ответе, достаточно последовательно и логично излагает теоретический материал, допуская лишь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>незначительные нарушения последовательности изложения и некоторые неточности. Таким образом данная оценка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>выставляется за правильный, но недостаточно полный ответ.</w:t>
      </w:r>
    </w:p>
    <w:p w:rsidR="00DB39B8" w:rsidRPr="008931C7" w:rsidRDefault="00DB39B8" w:rsidP="00421F54">
      <w:pPr>
        <w:spacing w:after="0" w:line="238" w:lineRule="auto"/>
        <w:ind w:firstLine="708"/>
        <w:jc w:val="both"/>
        <w:rPr>
          <w:lang w:eastAsia="ru-RU"/>
        </w:rPr>
      </w:pPr>
      <w:r w:rsidRPr="008931C7">
        <w:rPr>
          <w:rFonts w:ascii="Times New Roman" w:hAnsi="Times New Roman"/>
          <w:color w:val="000000"/>
          <w:lang w:eastAsia="ru-RU"/>
        </w:rPr>
        <w:t>Оценка «удовлетворительно»– обучающийся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>демонстрирует знание основных разделов программы изучаемого курса: его базовых понятий и фундаментальных проблем.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>Однако знание основных проблем курса не подкрепляются конкретными практическими примерами, не полностью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>раскрыта сущность вопросов, ответ недостаточно логичен и не всегда последователен, допущены ошибки и неточности</w:t>
      </w:r>
      <w:r>
        <w:rPr>
          <w:rFonts w:ascii="Times New Roman" w:hAnsi="Times New Roman"/>
          <w:color w:val="000000"/>
          <w:lang w:eastAsia="ru-RU"/>
        </w:rPr>
        <w:t>.</w:t>
      </w:r>
    </w:p>
    <w:p w:rsidR="00DB39B8" w:rsidRPr="00421F54" w:rsidRDefault="00DB39B8" w:rsidP="00421F54">
      <w:pPr>
        <w:spacing w:after="0" w:line="238" w:lineRule="auto"/>
        <w:ind w:firstLine="708"/>
        <w:jc w:val="both"/>
        <w:rPr>
          <w:lang w:eastAsia="ru-RU"/>
        </w:rPr>
      </w:pPr>
      <w:r w:rsidRPr="008931C7">
        <w:rPr>
          <w:rFonts w:ascii="Times New Roman" w:hAnsi="Times New Roman"/>
          <w:color w:val="000000"/>
          <w:lang w:eastAsia="ru-RU"/>
        </w:rPr>
        <w:t>Оценка «неудовлетворительно» - выставляется в том случае, когда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>обучающийся демонстрирует фрагментарные знания основных разделов программы изучаемого курса: его базовых понятий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>и фундаментальных проблем. У экзаменуемого слабо выражена способность к самостоятельному аналитическому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>мышлению, имеются затруднения в изложении материала, отсутствуют необходимые умения и навыки, допущены грубые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>ошибки и незнание терминологии, отказ отвечать на дополнительные вопросы, знание которых необходимо для получения</w:t>
      </w:r>
      <w:r w:rsidR="00DD29A1">
        <w:rPr>
          <w:rFonts w:ascii="Times New Roman" w:hAnsi="Times New Roman"/>
          <w:color w:val="000000"/>
          <w:lang w:eastAsia="ru-RU"/>
        </w:rPr>
        <w:t xml:space="preserve"> </w:t>
      </w:r>
      <w:r w:rsidRPr="008931C7">
        <w:rPr>
          <w:rFonts w:ascii="Times New Roman" w:hAnsi="Times New Roman"/>
          <w:color w:val="000000"/>
          <w:lang w:eastAsia="ru-RU"/>
        </w:rPr>
        <w:t>положительной оценки.</w:t>
      </w:r>
    </w:p>
    <w:p w:rsidR="00DB39B8" w:rsidRDefault="00DB39B8" w:rsidP="00A27EBB">
      <w:pPr>
        <w:spacing w:after="33" w:line="240" w:lineRule="auto"/>
        <w:ind w:right="63"/>
        <w:rPr>
          <w:rFonts w:ascii="Times New Roman" w:hAnsi="Times New Roman"/>
          <w:b/>
          <w:sz w:val="24"/>
          <w:szCs w:val="24"/>
          <w:lang w:eastAsia="ru-RU"/>
        </w:rPr>
      </w:pPr>
    </w:p>
    <w:p w:rsidR="00DB39B8" w:rsidRDefault="00DB39B8" w:rsidP="00540F07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DB39B8" w:rsidRDefault="00DB39B8" w:rsidP="00540F07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DB39B8" w:rsidRDefault="00DB39B8" w:rsidP="00540F07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DB39B8" w:rsidRDefault="00DB39B8" w:rsidP="00540F07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sectPr w:rsidR="00DB39B8" w:rsidSect="008E60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9B8" w:rsidRDefault="00DB39B8" w:rsidP="00E7287B">
      <w:pPr>
        <w:spacing w:after="0" w:line="240" w:lineRule="auto"/>
      </w:pPr>
      <w:r>
        <w:separator/>
      </w:r>
    </w:p>
  </w:endnote>
  <w:endnote w:type="continuationSeparator" w:id="0">
    <w:p w:rsidR="00DB39B8" w:rsidRDefault="00DB39B8" w:rsidP="00E72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9B8" w:rsidRDefault="00DB39B8" w:rsidP="00E7287B">
      <w:pPr>
        <w:spacing w:after="0" w:line="240" w:lineRule="auto"/>
      </w:pPr>
      <w:r>
        <w:separator/>
      </w:r>
    </w:p>
  </w:footnote>
  <w:footnote w:type="continuationSeparator" w:id="0">
    <w:p w:rsidR="00DB39B8" w:rsidRDefault="00DB39B8" w:rsidP="00E7287B">
      <w:pPr>
        <w:spacing w:after="0" w:line="240" w:lineRule="auto"/>
      </w:pPr>
      <w:r>
        <w:continuationSeparator/>
      </w:r>
    </w:p>
  </w:footnote>
  <w:footnote w:id="1">
    <w:p w:rsidR="00DB39B8" w:rsidRDefault="00DB39B8" w:rsidP="009D2EA3">
      <w:pPr>
        <w:pStyle w:val="a4"/>
        <w:jc w:val="both"/>
      </w:pPr>
      <w:r w:rsidRPr="00A80977">
        <w:rPr>
          <w:rStyle w:val="a6"/>
        </w:rPr>
        <w:footnoteRef/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4B02D4"/>
    <w:multiLevelType w:val="hybridMultilevel"/>
    <w:tmpl w:val="C616BE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2607"/>
    <w:rsid w:val="000169D3"/>
    <w:rsid w:val="0005470E"/>
    <w:rsid w:val="000742B9"/>
    <w:rsid w:val="000E33B9"/>
    <w:rsid w:val="00104930"/>
    <w:rsid w:val="00126547"/>
    <w:rsid w:val="001420D9"/>
    <w:rsid w:val="001B2E0A"/>
    <w:rsid w:val="001D760D"/>
    <w:rsid w:val="00220CD8"/>
    <w:rsid w:val="0025760E"/>
    <w:rsid w:val="002A2DBB"/>
    <w:rsid w:val="002A7656"/>
    <w:rsid w:val="002B021B"/>
    <w:rsid w:val="002D062C"/>
    <w:rsid w:val="002E6A11"/>
    <w:rsid w:val="00336E8C"/>
    <w:rsid w:val="00356BD3"/>
    <w:rsid w:val="003E792F"/>
    <w:rsid w:val="003F5955"/>
    <w:rsid w:val="00421F54"/>
    <w:rsid w:val="0044203A"/>
    <w:rsid w:val="00480BA6"/>
    <w:rsid w:val="004B3944"/>
    <w:rsid w:val="004F05A6"/>
    <w:rsid w:val="004F3496"/>
    <w:rsid w:val="00503E7D"/>
    <w:rsid w:val="00517812"/>
    <w:rsid w:val="00531506"/>
    <w:rsid w:val="00540F07"/>
    <w:rsid w:val="0054736F"/>
    <w:rsid w:val="00580BC0"/>
    <w:rsid w:val="005813A0"/>
    <w:rsid w:val="005F3DC2"/>
    <w:rsid w:val="005F5D8D"/>
    <w:rsid w:val="006A71F7"/>
    <w:rsid w:val="006B1ABD"/>
    <w:rsid w:val="007068AA"/>
    <w:rsid w:val="00725EF1"/>
    <w:rsid w:val="0073282A"/>
    <w:rsid w:val="00733745"/>
    <w:rsid w:val="00734ABF"/>
    <w:rsid w:val="00752607"/>
    <w:rsid w:val="007607BC"/>
    <w:rsid w:val="007757C8"/>
    <w:rsid w:val="00777B62"/>
    <w:rsid w:val="008006A9"/>
    <w:rsid w:val="00823329"/>
    <w:rsid w:val="00824180"/>
    <w:rsid w:val="008634B8"/>
    <w:rsid w:val="00885D27"/>
    <w:rsid w:val="008931C7"/>
    <w:rsid w:val="008C3FAE"/>
    <w:rsid w:val="008E60F1"/>
    <w:rsid w:val="008F4170"/>
    <w:rsid w:val="00930CB0"/>
    <w:rsid w:val="00994A08"/>
    <w:rsid w:val="009D2EA3"/>
    <w:rsid w:val="009E1016"/>
    <w:rsid w:val="00A10736"/>
    <w:rsid w:val="00A27EBB"/>
    <w:rsid w:val="00A74800"/>
    <w:rsid w:val="00A80977"/>
    <w:rsid w:val="00AA4D86"/>
    <w:rsid w:val="00AD6BA4"/>
    <w:rsid w:val="00AF000C"/>
    <w:rsid w:val="00AF5F22"/>
    <w:rsid w:val="00B43A45"/>
    <w:rsid w:val="00B852F5"/>
    <w:rsid w:val="00BB70E5"/>
    <w:rsid w:val="00BC3469"/>
    <w:rsid w:val="00BD3C4B"/>
    <w:rsid w:val="00C00CBE"/>
    <w:rsid w:val="00C03DEA"/>
    <w:rsid w:val="00C93F6D"/>
    <w:rsid w:val="00C96944"/>
    <w:rsid w:val="00CD2B75"/>
    <w:rsid w:val="00CD7619"/>
    <w:rsid w:val="00D312C2"/>
    <w:rsid w:val="00D4730D"/>
    <w:rsid w:val="00D56C09"/>
    <w:rsid w:val="00D71658"/>
    <w:rsid w:val="00D87C59"/>
    <w:rsid w:val="00D913CA"/>
    <w:rsid w:val="00DA15C0"/>
    <w:rsid w:val="00DB39B8"/>
    <w:rsid w:val="00DC6F97"/>
    <w:rsid w:val="00DD29A1"/>
    <w:rsid w:val="00DD72F0"/>
    <w:rsid w:val="00E2315A"/>
    <w:rsid w:val="00E7287B"/>
    <w:rsid w:val="00E91AEA"/>
    <w:rsid w:val="00E96255"/>
    <w:rsid w:val="00EA7970"/>
    <w:rsid w:val="00EE1CB1"/>
    <w:rsid w:val="00EE78EE"/>
    <w:rsid w:val="00EF2B21"/>
    <w:rsid w:val="00F66739"/>
    <w:rsid w:val="00F66EE7"/>
    <w:rsid w:val="00F738CC"/>
    <w:rsid w:val="00FB098C"/>
    <w:rsid w:val="00FC3ABC"/>
    <w:rsid w:val="00FC4569"/>
    <w:rsid w:val="00FD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0F365D"/>
  <w15:docId w15:val="{3CF08884-5960-465E-B186-3478B3A49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36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26547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/>
      <w:b/>
      <w:bCs/>
      <w:color w:val="2F5496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26547"/>
    <w:pPr>
      <w:keepNext/>
      <w:keepLines/>
      <w:spacing w:before="200" w:after="0" w:line="240" w:lineRule="auto"/>
      <w:outlineLvl w:val="1"/>
    </w:pPr>
    <w:rPr>
      <w:rFonts w:ascii="Calibri Light" w:eastAsia="Times New Roman" w:hAnsi="Calibri Light"/>
      <w:b/>
      <w:bCs/>
      <w:color w:val="4472C4"/>
      <w:sz w:val="26"/>
      <w:szCs w:val="26"/>
      <w:lang w:eastAsia="ru-RU"/>
    </w:rPr>
  </w:style>
  <w:style w:type="paragraph" w:styleId="3">
    <w:name w:val="heading 3"/>
    <w:basedOn w:val="a"/>
    <w:link w:val="30"/>
    <w:uiPriority w:val="99"/>
    <w:qFormat/>
    <w:rsid w:val="001265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26547"/>
    <w:pPr>
      <w:keepNext/>
      <w:keepLines/>
      <w:spacing w:before="200" w:after="0" w:line="276" w:lineRule="auto"/>
      <w:outlineLvl w:val="3"/>
    </w:pPr>
    <w:rPr>
      <w:rFonts w:ascii="Calibri Light" w:eastAsia="Times New Roman" w:hAnsi="Calibri Light"/>
      <w:b/>
      <w:bCs/>
      <w:i/>
      <w:iCs/>
      <w:color w:val="4472C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26547"/>
    <w:pPr>
      <w:keepNext/>
      <w:keepLines/>
      <w:spacing w:before="200" w:after="0" w:line="240" w:lineRule="auto"/>
      <w:outlineLvl w:val="5"/>
    </w:pPr>
    <w:rPr>
      <w:rFonts w:ascii="Calibri Light" w:eastAsia="Times New Roman" w:hAnsi="Calibri Light"/>
      <w:i/>
      <w:iCs/>
      <w:color w:val="1F376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26547"/>
    <w:rPr>
      <w:rFonts w:ascii="Calibri Light" w:hAnsi="Calibri Light" w:cs="Times New Roman"/>
      <w:b/>
      <w:bCs/>
      <w:color w:val="2F549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26547"/>
    <w:rPr>
      <w:rFonts w:ascii="Calibri Light" w:hAnsi="Calibri Light" w:cs="Times New Roman"/>
      <w:b/>
      <w:bCs/>
      <w:color w:val="4472C4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26547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26547"/>
    <w:rPr>
      <w:rFonts w:ascii="Calibri Light" w:hAnsi="Calibri Light" w:cs="Times New Roman"/>
      <w:b/>
      <w:bCs/>
      <w:i/>
      <w:iCs/>
      <w:color w:val="4472C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26547"/>
    <w:rPr>
      <w:rFonts w:ascii="Calibri Light" w:hAnsi="Calibri Light" w:cs="Times New Roman"/>
      <w:i/>
      <w:iCs/>
      <w:color w:val="1F3763"/>
      <w:sz w:val="24"/>
      <w:szCs w:val="24"/>
      <w:lang w:eastAsia="ru-RU"/>
    </w:rPr>
  </w:style>
  <w:style w:type="table" w:styleId="a3">
    <w:name w:val="Table Grid"/>
    <w:basedOn w:val="a1"/>
    <w:uiPriority w:val="99"/>
    <w:rsid w:val="00E7287B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rsid w:val="00E7287B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E7287B"/>
    <w:rPr>
      <w:rFonts w:eastAsia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rsid w:val="00E7287B"/>
    <w:rPr>
      <w:rFonts w:cs="Times New Roman"/>
      <w:vertAlign w:val="superscript"/>
    </w:rPr>
  </w:style>
  <w:style w:type="paragraph" w:customStyle="1" w:styleId="s1">
    <w:name w:val="s_1"/>
    <w:basedOn w:val="a"/>
    <w:uiPriority w:val="99"/>
    <w:rsid w:val="000742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rsid w:val="009D2EA3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9D2EA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locked/>
    <w:rsid w:val="009D2EA3"/>
    <w:rPr>
      <w:rFonts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rsid w:val="009D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locked/>
    <w:rsid w:val="009D2EA3"/>
    <w:rPr>
      <w:rFonts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rsid w:val="009D2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D2EA3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99"/>
    <w:qFormat/>
    <w:rsid w:val="003E792F"/>
    <w:pPr>
      <w:ind w:left="720"/>
      <w:contextualSpacing/>
    </w:pPr>
  </w:style>
  <w:style w:type="table" w:customStyle="1" w:styleId="TableGrid">
    <w:name w:val="TableGrid"/>
    <w:uiPriority w:val="99"/>
    <w:rsid w:val="001B2E0A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126547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ConsPlusNormal">
    <w:name w:val="ConsPlusNormal"/>
    <w:uiPriority w:val="99"/>
    <w:rsid w:val="00126547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f">
    <w:name w:val="Body Text Indent"/>
    <w:basedOn w:val="a"/>
    <w:link w:val="af0"/>
    <w:uiPriority w:val="99"/>
    <w:rsid w:val="0012654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1265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uiPriority w:val="99"/>
    <w:rsid w:val="00126547"/>
    <w:pPr>
      <w:keepNext/>
      <w:spacing w:after="0" w:line="240" w:lineRule="auto"/>
      <w:jc w:val="center"/>
    </w:pPr>
    <w:rPr>
      <w:rFonts w:ascii="TimesET" w:hAnsi="TimesET"/>
      <w:sz w:val="24"/>
      <w:szCs w:val="20"/>
      <w:lang w:eastAsia="ru-RU"/>
    </w:rPr>
  </w:style>
  <w:style w:type="character" w:customStyle="1" w:styleId="af1">
    <w:name w:val="Основной текст Знак"/>
    <w:basedOn w:val="a0"/>
    <w:link w:val="af2"/>
    <w:uiPriority w:val="99"/>
    <w:locked/>
    <w:rsid w:val="00126547"/>
    <w:rPr>
      <w:rFonts w:eastAsia="Times New Roman" w:cs="Times New Roman"/>
      <w:lang w:eastAsia="ru-RU"/>
    </w:rPr>
  </w:style>
  <w:style w:type="paragraph" w:styleId="af2">
    <w:name w:val="Body Text"/>
    <w:basedOn w:val="a"/>
    <w:link w:val="af1"/>
    <w:uiPriority w:val="99"/>
    <w:rsid w:val="00126547"/>
    <w:pPr>
      <w:spacing w:after="120" w:line="276" w:lineRule="auto"/>
    </w:pPr>
    <w:rPr>
      <w:rFonts w:eastAsia="Times New Roman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Pr>
      <w:rFonts w:cs="Times New Roman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126547"/>
    <w:rPr>
      <w:rFonts w:cs="Times New Roman"/>
    </w:rPr>
  </w:style>
  <w:style w:type="paragraph" w:styleId="af3">
    <w:name w:val="Title"/>
    <w:basedOn w:val="a"/>
    <w:link w:val="af4"/>
    <w:uiPriority w:val="99"/>
    <w:qFormat/>
    <w:rsid w:val="00126547"/>
    <w:pPr>
      <w:spacing w:after="0" w:line="240" w:lineRule="auto"/>
      <w:jc w:val="center"/>
    </w:pPr>
    <w:rPr>
      <w:rFonts w:ascii="Times New Roman" w:eastAsia="Times New Roman" w:hAnsi="Times New Roman"/>
      <w:b/>
      <w:sz w:val="36"/>
      <w:szCs w:val="20"/>
      <w:lang w:eastAsia="ru-RU"/>
    </w:rPr>
  </w:style>
  <w:style w:type="character" w:customStyle="1" w:styleId="af4">
    <w:name w:val="Заголовок Знак"/>
    <w:basedOn w:val="a0"/>
    <w:link w:val="af3"/>
    <w:uiPriority w:val="99"/>
    <w:locked/>
    <w:rsid w:val="00126547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af5">
    <w:name w:val="Знак Знак Знак Знак"/>
    <w:basedOn w:val="a"/>
    <w:uiPriority w:val="99"/>
    <w:rsid w:val="00126547"/>
    <w:pPr>
      <w:pageBreakBefore/>
      <w:spacing w:line="360" w:lineRule="auto"/>
    </w:pPr>
    <w:rPr>
      <w:rFonts w:ascii="Times New Roman" w:eastAsia="Times New Roman" w:hAnsi="Times New Roman"/>
      <w:sz w:val="28"/>
      <w:szCs w:val="20"/>
      <w:lang w:val="en-US"/>
    </w:rPr>
  </w:style>
  <w:style w:type="character" w:customStyle="1" w:styleId="af6">
    <w:name w:val="Верхний колонтитул Знак"/>
    <w:basedOn w:val="a0"/>
    <w:link w:val="af7"/>
    <w:uiPriority w:val="99"/>
    <w:semiHidden/>
    <w:locked/>
    <w:rsid w:val="00126547"/>
    <w:rPr>
      <w:rFonts w:eastAsia="Times New Roman" w:cs="Times New Roman"/>
      <w:lang w:eastAsia="ru-RU"/>
    </w:rPr>
  </w:style>
  <w:style w:type="paragraph" w:styleId="af7">
    <w:name w:val="header"/>
    <w:basedOn w:val="a"/>
    <w:link w:val="af6"/>
    <w:uiPriority w:val="99"/>
    <w:semiHidden/>
    <w:rsid w:val="0012654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HeaderChar1">
    <w:name w:val="Header Char1"/>
    <w:basedOn w:val="a0"/>
    <w:uiPriority w:val="99"/>
    <w:semiHidden/>
    <w:locked/>
    <w:rPr>
      <w:rFonts w:cs="Times New Roman"/>
      <w:lang w:eastAsia="en-US"/>
    </w:rPr>
  </w:style>
  <w:style w:type="character" w:customStyle="1" w:styleId="13">
    <w:name w:val="Верхний колонтитул Знак1"/>
    <w:basedOn w:val="a0"/>
    <w:uiPriority w:val="99"/>
    <w:semiHidden/>
    <w:rsid w:val="00126547"/>
    <w:rPr>
      <w:rFonts w:cs="Times New Roman"/>
    </w:rPr>
  </w:style>
  <w:style w:type="character" w:customStyle="1" w:styleId="af8">
    <w:name w:val="Нижний колонтитул Знак"/>
    <w:basedOn w:val="a0"/>
    <w:link w:val="af9"/>
    <w:uiPriority w:val="99"/>
    <w:semiHidden/>
    <w:locked/>
    <w:rsid w:val="00126547"/>
    <w:rPr>
      <w:rFonts w:eastAsia="Times New Roman" w:cs="Times New Roman"/>
      <w:lang w:eastAsia="ru-RU"/>
    </w:rPr>
  </w:style>
  <w:style w:type="paragraph" w:styleId="af9">
    <w:name w:val="footer"/>
    <w:basedOn w:val="a"/>
    <w:link w:val="af8"/>
    <w:uiPriority w:val="99"/>
    <w:semiHidden/>
    <w:rsid w:val="0012654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FooterChar1">
    <w:name w:val="Footer Char1"/>
    <w:basedOn w:val="a0"/>
    <w:uiPriority w:val="99"/>
    <w:semiHidden/>
    <w:locked/>
    <w:rPr>
      <w:rFonts w:cs="Times New Roman"/>
      <w:lang w:eastAsia="en-US"/>
    </w:rPr>
  </w:style>
  <w:style w:type="character" w:customStyle="1" w:styleId="14">
    <w:name w:val="Нижний колонтитул Знак1"/>
    <w:basedOn w:val="a0"/>
    <w:uiPriority w:val="99"/>
    <w:semiHidden/>
    <w:rsid w:val="00126547"/>
    <w:rPr>
      <w:rFonts w:cs="Times New Roman"/>
    </w:rPr>
  </w:style>
  <w:style w:type="paragraph" w:customStyle="1" w:styleId="15">
    <w:name w:val="Обычный1"/>
    <w:uiPriority w:val="99"/>
    <w:rsid w:val="00126547"/>
    <w:pPr>
      <w:ind w:firstLine="567"/>
      <w:jc w:val="both"/>
    </w:pPr>
    <w:rPr>
      <w:rFonts w:ascii="Times New Roman" w:eastAsia="Times New Roman" w:hAnsi="Times New Roman"/>
      <w:sz w:val="28"/>
      <w:szCs w:val="20"/>
      <w:lang w:eastAsia="ko-KR"/>
    </w:rPr>
  </w:style>
  <w:style w:type="character" w:styleId="afa">
    <w:name w:val="Hyperlink"/>
    <w:basedOn w:val="a0"/>
    <w:uiPriority w:val="99"/>
    <w:rsid w:val="00126547"/>
    <w:rPr>
      <w:rFonts w:cs="Times New Roman"/>
      <w:color w:val="0000FF"/>
      <w:u w:val="single"/>
    </w:rPr>
  </w:style>
  <w:style w:type="paragraph" w:styleId="afb">
    <w:name w:val="Normal (Web)"/>
    <w:basedOn w:val="a"/>
    <w:uiPriority w:val="99"/>
    <w:rsid w:val="001265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9">
    <w:name w:val="Основной текст (49)_"/>
    <w:basedOn w:val="a0"/>
    <w:link w:val="490"/>
    <w:uiPriority w:val="99"/>
    <w:locked/>
    <w:rsid w:val="00126547"/>
    <w:rPr>
      <w:rFonts w:cs="Times New Roman"/>
      <w:sz w:val="17"/>
      <w:szCs w:val="17"/>
      <w:shd w:val="clear" w:color="auto" w:fill="FFFFFF"/>
    </w:rPr>
  </w:style>
  <w:style w:type="paragraph" w:customStyle="1" w:styleId="490">
    <w:name w:val="Основной текст (49)"/>
    <w:basedOn w:val="a"/>
    <w:link w:val="49"/>
    <w:uiPriority w:val="99"/>
    <w:rsid w:val="00126547"/>
    <w:pPr>
      <w:shd w:val="clear" w:color="auto" w:fill="FFFFFF"/>
      <w:spacing w:before="120" w:after="0" w:line="206" w:lineRule="exact"/>
      <w:jc w:val="both"/>
    </w:pPr>
    <w:rPr>
      <w:sz w:val="17"/>
      <w:szCs w:val="17"/>
    </w:rPr>
  </w:style>
  <w:style w:type="character" w:styleId="afc">
    <w:name w:val="Strong"/>
    <w:basedOn w:val="a0"/>
    <w:uiPriority w:val="99"/>
    <w:qFormat/>
    <w:rsid w:val="00126547"/>
    <w:rPr>
      <w:rFonts w:cs="Times New Roman"/>
      <w:b/>
      <w:bCs/>
    </w:rPr>
  </w:style>
  <w:style w:type="character" w:customStyle="1" w:styleId="afd">
    <w:name w:val="Текст концевой сноски Знак"/>
    <w:basedOn w:val="a0"/>
    <w:link w:val="afe"/>
    <w:uiPriority w:val="99"/>
    <w:semiHidden/>
    <w:locked/>
    <w:rsid w:val="00126547"/>
    <w:rPr>
      <w:rFonts w:eastAsia="Times New Roman" w:cs="Times New Roman"/>
      <w:sz w:val="20"/>
      <w:szCs w:val="20"/>
      <w:lang w:eastAsia="ru-RU"/>
    </w:rPr>
  </w:style>
  <w:style w:type="paragraph" w:styleId="afe">
    <w:name w:val="endnote text"/>
    <w:basedOn w:val="a"/>
    <w:link w:val="afd"/>
    <w:uiPriority w:val="99"/>
    <w:semiHidden/>
    <w:rsid w:val="001265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EndnoteTextChar1">
    <w:name w:val="Endnote Text Char1"/>
    <w:basedOn w:val="a0"/>
    <w:uiPriority w:val="99"/>
    <w:semiHidden/>
    <w:locked/>
    <w:rPr>
      <w:rFonts w:cs="Times New Roman"/>
      <w:sz w:val="20"/>
      <w:szCs w:val="20"/>
      <w:lang w:eastAsia="en-US"/>
    </w:rPr>
  </w:style>
  <w:style w:type="character" w:customStyle="1" w:styleId="16">
    <w:name w:val="Текст концевой сноски Знак1"/>
    <w:basedOn w:val="a0"/>
    <w:uiPriority w:val="99"/>
    <w:semiHidden/>
    <w:rsid w:val="00126547"/>
    <w:rPr>
      <w:rFonts w:cs="Times New Roman"/>
      <w:sz w:val="20"/>
      <w:szCs w:val="20"/>
    </w:rPr>
  </w:style>
  <w:style w:type="character" w:customStyle="1" w:styleId="17">
    <w:name w:val="Неразрешенное упоминание1"/>
    <w:basedOn w:val="a0"/>
    <w:uiPriority w:val="99"/>
    <w:semiHidden/>
    <w:rsid w:val="00126547"/>
    <w:rPr>
      <w:rFonts w:cs="Times New Roman"/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uiPriority w:val="99"/>
    <w:rsid w:val="0012654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36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2256</Words>
  <Characters>12861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Asuscom1712@outlook.com</dc:creator>
  <cp:keywords/>
  <dc:description/>
  <cp:lastModifiedBy>Специалист УМО 2</cp:lastModifiedBy>
  <cp:revision>8</cp:revision>
  <cp:lastPrinted>2026-06-24T06:10:00Z</cp:lastPrinted>
  <dcterms:created xsi:type="dcterms:W3CDTF">2024-11-06T11:06:00Z</dcterms:created>
  <dcterms:modified xsi:type="dcterms:W3CDTF">2026-06-24T06:10:00Z</dcterms:modified>
</cp:coreProperties>
</file>